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EB" w:rsidRPr="009415B6" w:rsidRDefault="00851086" w:rsidP="00962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5B6">
        <w:rPr>
          <w:rFonts w:ascii="Times New Roman" w:hAnsi="Times New Roman" w:cs="Times New Roman"/>
          <w:b/>
          <w:sz w:val="24"/>
          <w:szCs w:val="24"/>
        </w:rPr>
        <w:t>MUZEJ GRADA ZAGREBA</w:t>
      </w:r>
    </w:p>
    <w:p w:rsidR="00851086" w:rsidRPr="009415B6" w:rsidRDefault="00851086" w:rsidP="00962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5B6">
        <w:rPr>
          <w:rFonts w:ascii="Times New Roman" w:hAnsi="Times New Roman" w:cs="Times New Roman"/>
          <w:b/>
          <w:sz w:val="24"/>
          <w:szCs w:val="24"/>
        </w:rPr>
        <w:t>Opatička 20</w:t>
      </w:r>
    </w:p>
    <w:p w:rsidR="00166EEB" w:rsidRPr="009415B6" w:rsidRDefault="00166EEB" w:rsidP="00962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5B6">
        <w:rPr>
          <w:rFonts w:ascii="Times New Roman" w:hAnsi="Times New Roman" w:cs="Times New Roman"/>
          <w:b/>
          <w:sz w:val="24"/>
          <w:szCs w:val="24"/>
        </w:rPr>
        <w:t>10 000 Zagreb</w:t>
      </w:r>
    </w:p>
    <w:p w:rsidR="00962AD3" w:rsidRPr="009415B6" w:rsidRDefault="00962AD3" w:rsidP="00962AD3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166EEB" w:rsidRPr="009415B6" w:rsidRDefault="00166EEB" w:rsidP="00E023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5B6">
        <w:rPr>
          <w:rFonts w:ascii="Times New Roman" w:hAnsi="Times New Roman" w:cs="Times New Roman"/>
          <w:sz w:val="24"/>
          <w:szCs w:val="24"/>
        </w:rPr>
        <w:t>Na temelju članka 39., 40. i 41. Zakona o ustanovama (»Narodne novine« broj 76/93, 29/97, 47/99</w:t>
      </w:r>
      <w:r w:rsidR="006D4A8D" w:rsidRPr="009415B6">
        <w:rPr>
          <w:rFonts w:ascii="Times New Roman" w:hAnsi="Times New Roman" w:cs="Times New Roman"/>
          <w:sz w:val="24"/>
          <w:szCs w:val="24"/>
        </w:rPr>
        <w:t xml:space="preserve">, </w:t>
      </w:r>
      <w:r w:rsidRPr="009415B6">
        <w:rPr>
          <w:rFonts w:ascii="Times New Roman" w:hAnsi="Times New Roman" w:cs="Times New Roman"/>
          <w:sz w:val="24"/>
          <w:szCs w:val="24"/>
        </w:rPr>
        <w:t>35/08</w:t>
      </w:r>
      <w:r w:rsidR="00E42166" w:rsidRPr="009415B6">
        <w:rPr>
          <w:rFonts w:ascii="Times New Roman" w:hAnsi="Times New Roman" w:cs="Times New Roman"/>
          <w:sz w:val="24"/>
          <w:szCs w:val="24"/>
        </w:rPr>
        <w:t xml:space="preserve"> </w:t>
      </w:r>
      <w:r w:rsidR="006D4A8D" w:rsidRPr="009415B6">
        <w:rPr>
          <w:rFonts w:ascii="Times New Roman" w:hAnsi="Times New Roman" w:cs="Times New Roman"/>
          <w:sz w:val="24"/>
          <w:szCs w:val="24"/>
        </w:rPr>
        <w:t>i 127/19</w:t>
      </w:r>
      <w:r w:rsidRPr="009415B6">
        <w:rPr>
          <w:rFonts w:ascii="Times New Roman" w:hAnsi="Times New Roman" w:cs="Times New Roman"/>
          <w:sz w:val="24"/>
          <w:szCs w:val="24"/>
        </w:rPr>
        <w:t>) članka 26. stavka 7. Zakona o muzejima (»Narodne novine« broj 61/18</w:t>
      </w:r>
      <w:r w:rsidR="00E42166" w:rsidRPr="009415B6">
        <w:rPr>
          <w:rFonts w:ascii="Times New Roman" w:hAnsi="Times New Roman" w:cs="Times New Roman"/>
          <w:sz w:val="24"/>
          <w:szCs w:val="24"/>
        </w:rPr>
        <w:t xml:space="preserve"> </w:t>
      </w:r>
      <w:r w:rsidR="006D4A8D" w:rsidRPr="009415B6">
        <w:rPr>
          <w:rFonts w:ascii="Times New Roman" w:hAnsi="Times New Roman" w:cs="Times New Roman"/>
          <w:sz w:val="24"/>
          <w:szCs w:val="24"/>
        </w:rPr>
        <w:t>i 98/19</w:t>
      </w:r>
      <w:r w:rsidRPr="009415B6">
        <w:rPr>
          <w:rFonts w:ascii="Times New Roman" w:hAnsi="Times New Roman" w:cs="Times New Roman"/>
          <w:sz w:val="24"/>
          <w:szCs w:val="24"/>
        </w:rPr>
        <w:t>), članka</w:t>
      </w:r>
      <w:r w:rsidR="007A14E5" w:rsidRPr="009415B6">
        <w:rPr>
          <w:rFonts w:ascii="Times New Roman" w:hAnsi="Times New Roman" w:cs="Times New Roman"/>
          <w:sz w:val="24"/>
          <w:szCs w:val="24"/>
        </w:rPr>
        <w:t xml:space="preserve"> 34. Statuta </w:t>
      </w:r>
      <w:r w:rsidR="00401817" w:rsidRPr="009415B6">
        <w:rPr>
          <w:rFonts w:ascii="Times New Roman" w:hAnsi="Times New Roman" w:cs="Times New Roman"/>
          <w:sz w:val="24"/>
          <w:szCs w:val="24"/>
        </w:rPr>
        <w:t xml:space="preserve">i </w:t>
      </w:r>
      <w:r w:rsidR="00AA3753" w:rsidRPr="00F071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o izmjenama i dopunama </w:t>
      </w:r>
      <w:r w:rsidR="00AA3753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AA3753" w:rsidRPr="00F071E8">
        <w:rPr>
          <w:rFonts w:ascii="Times New Roman" w:eastAsia="Times New Roman" w:hAnsi="Times New Roman" w:cs="Times New Roman"/>
          <w:sz w:val="24"/>
          <w:szCs w:val="24"/>
          <w:lang w:eastAsia="hr-HR"/>
        </w:rPr>
        <w:t>tatuta od</w:t>
      </w:r>
      <w:r w:rsidR="00AA37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22.10.2018. te Odlukama o izmjenama i dopunama Statuta od 02.03.2020. i 11.03.2020., </w:t>
      </w:r>
      <w:r w:rsidRPr="009415B6">
        <w:rPr>
          <w:rFonts w:ascii="Times New Roman" w:hAnsi="Times New Roman" w:cs="Times New Roman"/>
          <w:sz w:val="24"/>
          <w:szCs w:val="24"/>
        </w:rPr>
        <w:t xml:space="preserve">Odluke Upravnog vijeća od </w:t>
      </w:r>
      <w:r w:rsidR="00520546">
        <w:rPr>
          <w:rFonts w:ascii="Times New Roman" w:hAnsi="Times New Roman" w:cs="Times New Roman"/>
          <w:sz w:val="24"/>
          <w:szCs w:val="24"/>
        </w:rPr>
        <w:t>1</w:t>
      </w:r>
      <w:r w:rsidR="00461E92">
        <w:rPr>
          <w:rFonts w:ascii="Times New Roman" w:hAnsi="Times New Roman" w:cs="Times New Roman"/>
          <w:sz w:val="24"/>
          <w:szCs w:val="24"/>
        </w:rPr>
        <w:t>2</w:t>
      </w:r>
      <w:r w:rsidR="00541F52">
        <w:rPr>
          <w:rFonts w:ascii="Times New Roman" w:hAnsi="Times New Roman" w:cs="Times New Roman"/>
          <w:sz w:val="24"/>
          <w:szCs w:val="24"/>
        </w:rPr>
        <w:t>.0</w:t>
      </w:r>
      <w:r w:rsidR="00461E92">
        <w:rPr>
          <w:rFonts w:ascii="Times New Roman" w:hAnsi="Times New Roman" w:cs="Times New Roman"/>
          <w:sz w:val="24"/>
          <w:szCs w:val="24"/>
        </w:rPr>
        <w:t>8</w:t>
      </w:r>
      <w:r w:rsidR="00541F52">
        <w:rPr>
          <w:rFonts w:ascii="Times New Roman" w:hAnsi="Times New Roman" w:cs="Times New Roman"/>
          <w:sz w:val="24"/>
          <w:szCs w:val="24"/>
        </w:rPr>
        <w:t>.</w:t>
      </w:r>
      <w:r w:rsidRPr="009415B6">
        <w:rPr>
          <w:rFonts w:ascii="Times New Roman" w:hAnsi="Times New Roman" w:cs="Times New Roman"/>
          <w:sz w:val="24"/>
          <w:szCs w:val="24"/>
        </w:rPr>
        <w:t>20</w:t>
      </w:r>
      <w:r w:rsidR="00A45C90" w:rsidRPr="009415B6">
        <w:rPr>
          <w:rFonts w:ascii="Times New Roman" w:hAnsi="Times New Roman" w:cs="Times New Roman"/>
          <w:sz w:val="24"/>
          <w:szCs w:val="24"/>
        </w:rPr>
        <w:t>2</w:t>
      </w:r>
      <w:r w:rsidR="00563E77" w:rsidRPr="009415B6">
        <w:rPr>
          <w:rFonts w:ascii="Times New Roman" w:hAnsi="Times New Roman" w:cs="Times New Roman"/>
          <w:sz w:val="24"/>
          <w:szCs w:val="24"/>
        </w:rPr>
        <w:t>1</w:t>
      </w:r>
      <w:r w:rsidRPr="009415B6">
        <w:rPr>
          <w:rFonts w:ascii="Times New Roman" w:hAnsi="Times New Roman" w:cs="Times New Roman"/>
          <w:sz w:val="24"/>
          <w:szCs w:val="24"/>
        </w:rPr>
        <w:t xml:space="preserve">. godine, </w:t>
      </w:r>
      <w:r w:rsidR="009048BE" w:rsidRPr="009415B6">
        <w:rPr>
          <w:rFonts w:ascii="Times New Roman" w:hAnsi="Times New Roman" w:cs="Times New Roman"/>
          <w:sz w:val="24"/>
          <w:szCs w:val="24"/>
        </w:rPr>
        <w:t>Upravno vijeće M</w:t>
      </w:r>
      <w:r w:rsidR="007A14E5" w:rsidRPr="009415B6">
        <w:rPr>
          <w:rFonts w:ascii="Times New Roman" w:hAnsi="Times New Roman" w:cs="Times New Roman"/>
          <w:sz w:val="24"/>
          <w:szCs w:val="24"/>
        </w:rPr>
        <w:t>uzej</w:t>
      </w:r>
      <w:r w:rsidR="009048BE" w:rsidRPr="009415B6">
        <w:rPr>
          <w:rFonts w:ascii="Times New Roman" w:hAnsi="Times New Roman" w:cs="Times New Roman"/>
          <w:sz w:val="24"/>
          <w:szCs w:val="24"/>
        </w:rPr>
        <w:t>a</w:t>
      </w:r>
      <w:r w:rsidR="007A14E5" w:rsidRPr="009415B6">
        <w:rPr>
          <w:rFonts w:ascii="Times New Roman" w:hAnsi="Times New Roman" w:cs="Times New Roman"/>
          <w:sz w:val="24"/>
          <w:szCs w:val="24"/>
        </w:rPr>
        <w:t xml:space="preserve"> grada Zagreba </w:t>
      </w:r>
      <w:r w:rsidRPr="009415B6">
        <w:rPr>
          <w:rFonts w:ascii="Times New Roman" w:hAnsi="Times New Roman" w:cs="Times New Roman"/>
          <w:sz w:val="24"/>
          <w:szCs w:val="24"/>
        </w:rPr>
        <w:t>raspisuje</w:t>
      </w:r>
    </w:p>
    <w:p w:rsidR="00962AD3" w:rsidRPr="009415B6" w:rsidRDefault="00962AD3" w:rsidP="00E023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EEB" w:rsidRPr="009415B6" w:rsidRDefault="00166EEB" w:rsidP="00E023F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5B6">
        <w:rPr>
          <w:rFonts w:ascii="Times New Roman" w:hAnsi="Times New Roman" w:cs="Times New Roman"/>
          <w:b/>
          <w:sz w:val="24"/>
          <w:szCs w:val="24"/>
        </w:rPr>
        <w:t>JAVNI NATJEČAJ</w:t>
      </w:r>
      <w:r w:rsidR="007B4E6E" w:rsidRPr="00941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5B6">
        <w:rPr>
          <w:rFonts w:ascii="Times New Roman" w:hAnsi="Times New Roman" w:cs="Times New Roman"/>
          <w:b/>
          <w:sz w:val="24"/>
          <w:szCs w:val="24"/>
        </w:rPr>
        <w:t>za izbor i imenovanje ravnatelja/ravnateljice</w:t>
      </w:r>
      <w:r w:rsidR="007B4E6E" w:rsidRPr="009415B6">
        <w:rPr>
          <w:rFonts w:ascii="Times New Roman" w:hAnsi="Times New Roman" w:cs="Times New Roman"/>
          <w:b/>
          <w:sz w:val="24"/>
          <w:szCs w:val="24"/>
        </w:rPr>
        <w:t xml:space="preserve"> Muzeja grada Zagreba</w:t>
      </w:r>
    </w:p>
    <w:p w:rsidR="00166EEB" w:rsidRPr="009415B6" w:rsidRDefault="00166EEB" w:rsidP="00E023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5B6">
        <w:rPr>
          <w:rFonts w:ascii="Times New Roman" w:hAnsi="Times New Roman" w:cs="Times New Roman"/>
          <w:sz w:val="24"/>
          <w:szCs w:val="24"/>
        </w:rPr>
        <w:t xml:space="preserve">Za ravnatelja/ravnateljicu </w:t>
      </w:r>
      <w:r w:rsidR="00196D38" w:rsidRPr="009415B6">
        <w:rPr>
          <w:rFonts w:ascii="Times New Roman" w:hAnsi="Times New Roman" w:cs="Times New Roman"/>
          <w:sz w:val="24"/>
          <w:szCs w:val="24"/>
        </w:rPr>
        <w:t xml:space="preserve">Muzeja grada Zagreba </w:t>
      </w:r>
      <w:r w:rsidRPr="009415B6">
        <w:rPr>
          <w:rFonts w:ascii="Times New Roman" w:hAnsi="Times New Roman" w:cs="Times New Roman"/>
          <w:sz w:val="24"/>
          <w:szCs w:val="24"/>
        </w:rPr>
        <w:t xml:space="preserve">može </w:t>
      </w:r>
      <w:r w:rsidR="008510CE" w:rsidRPr="009415B6">
        <w:rPr>
          <w:rFonts w:ascii="Times New Roman" w:hAnsi="Times New Roman" w:cs="Times New Roman"/>
          <w:sz w:val="24"/>
          <w:szCs w:val="24"/>
        </w:rPr>
        <w:t xml:space="preserve">se na temelju predloženog četverogodišnjeg </w:t>
      </w:r>
      <w:r w:rsidR="00B41B39" w:rsidRPr="009415B6">
        <w:rPr>
          <w:rFonts w:ascii="Times New Roman" w:hAnsi="Times New Roman" w:cs="Times New Roman"/>
          <w:sz w:val="24"/>
          <w:szCs w:val="24"/>
        </w:rPr>
        <w:t xml:space="preserve">programa </w:t>
      </w:r>
      <w:r w:rsidR="008510CE" w:rsidRPr="009415B6">
        <w:rPr>
          <w:rFonts w:ascii="Times New Roman" w:hAnsi="Times New Roman" w:cs="Times New Roman"/>
          <w:sz w:val="24"/>
          <w:szCs w:val="24"/>
        </w:rPr>
        <w:t>rada imenovati o</w:t>
      </w:r>
      <w:r w:rsidRPr="009415B6">
        <w:rPr>
          <w:rFonts w:ascii="Times New Roman" w:hAnsi="Times New Roman" w:cs="Times New Roman"/>
          <w:sz w:val="24"/>
          <w:szCs w:val="24"/>
        </w:rPr>
        <w:t>soba koja udovoljava sljedećim uvjetima:</w:t>
      </w:r>
    </w:p>
    <w:p w:rsidR="00166EEB" w:rsidRPr="009415B6" w:rsidRDefault="00166EEB" w:rsidP="00E023FE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9415B6">
        <w:rPr>
          <w:rFonts w:ascii="Times New Roman" w:hAnsi="Times New Roman" w:cs="Times New Roman"/>
          <w:sz w:val="24"/>
          <w:szCs w:val="24"/>
        </w:rPr>
        <w:t>završen diplomski sveučilišni studij ili integrirani preddiplomski i diplomski sveučilišni studij ili specijalistički diplomski stručni studij ili s njim izjednačeni studij, sukladno propisima koji su bili na snazi prije stupanja na snagu Zakona o znanstvenoj djelatnosti i visokom obrazovanju (»Narodne novine« br. 123/03, 198/03, 105/04, 174/04, 02/07 – Odluka Ustavnog suda Republike Hrvatske, 46/07, 45/09, 63/11, 94/13, 139/13, 101/14 – Odluka Ustavnog suda Republike Hrvatske, 60/15 – Odluka Ustavnog suda Republike Hrvatske i 131/17)</w:t>
      </w:r>
      <w:r w:rsidR="006D4A8D" w:rsidRPr="009415B6">
        <w:rPr>
          <w:rFonts w:ascii="Times New Roman" w:hAnsi="Times New Roman" w:cs="Times New Roman"/>
          <w:sz w:val="24"/>
          <w:szCs w:val="24"/>
        </w:rPr>
        <w:t>,</w:t>
      </w:r>
    </w:p>
    <w:p w:rsidR="00166EEB" w:rsidRPr="009415B6" w:rsidRDefault="00166EEB" w:rsidP="00E023FE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5B6">
        <w:rPr>
          <w:rFonts w:ascii="Times New Roman" w:hAnsi="Times New Roman" w:cs="Times New Roman"/>
          <w:sz w:val="24"/>
          <w:szCs w:val="24"/>
        </w:rPr>
        <w:t>najmanje pet godina rada u muzeju ili najmanje deset godina rada u kulturi, znanosti ili obrazovanju</w:t>
      </w:r>
    </w:p>
    <w:p w:rsidR="00166EEB" w:rsidRPr="009415B6" w:rsidRDefault="00166EEB" w:rsidP="00E023FE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5B6">
        <w:rPr>
          <w:rFonts w:ascii="Times New Roman" w:hAnsi="Times New Roman" w:cs="Times New Roman"/>
          <w:sz w:val="24"/>
          <w:szCs w:val="24"/>
        </w:rPr>
        <w:t>koja se odlikuje stručnim, radnim i organizacijskim sposobnostima</w:t>
      </w:r>
    </w:p>
    <w:p w:rsidR="00166EEB" w:rsidRPr="009415B6" w:rsidRDefault="00166EEB" w:rsidP="00E023FE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5B6">
        <w:rPr>
          <w:rFonts w:ascii="Times New Roman" w:hAnsi="Times New Roman" w:cs="Times New Roman"/>
          <w:sz w:val="24"/>
          <w:szCs w:val="24"/>
        </w:rPr>
        <w:t>znanje jednog stranog jezika</w:t>
      </w:r>
    </w:p>
    <w:p w:rsidR="00166EEB" w:rsidRPr="009415B6" w:rsidRDefault="00166EEB" w:rsidP="00E023FE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5B6">
        <w:rPr>
          <w:rFonts w:ascii="Times New Roman" w:hAnsi="Times New Roman" w:cs="Times New Roman"/>
          <w:sz w:val="24"/>
          <w:szCs w:val="24"/>
        </w:rPr>
        <w:t>koja nije pravomoćno osuđena ili protiv koje se ne vodi kazneni postupak za neko od kaznenih djela protiv života i tijela, protiv ljudskih prava i temeljnih sloboda, protiv radnih odnosa i socijalnog osiguranja, protiv osobne slobode, protiv privatnosti, protiv časti i ugleda, protiv spolne slobode, spolnog zlostavljanja i iskorištavanja djeteta, protiv opće sigurnosti, protiv imovine, protiv gospodarstva, krivotvorenja, protiv intelektualnog vlasništva, protiv službene dužnosti, protiv pravosuđa, protiv javnog reda, protiv Republike Hrvatske, protiv strane države ili međunarodne organizacije, a koje je propisano Kaznenim zakonom</w:t>
      </w:r>
      <w:r w:rsidR="00A77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EEB" w:rsidRPr="009415B6" w:rsidRDefault="00166EEB" w:rsidP="00E023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5B6">
        <w:rPr>
          <w:rFonts w:ascii="Times New Roman" w:hAnsi="Times New Roman" w:cs="Times New Roman"/>
          <w:sz w:val="24"/>
          <w:szCs w:val="24"/>
        </w:rPr>
        <w:t>Ravnatelja imenuje i razrješava Osnivač na prijedlog Upravnog vijeća Muzeja.</w:t>
      </w:r>
    </w:p>
    <w:p w:rsidR="00166EEB" w:rsidRPr="009415B6" w:rsidRDefault="00166EEB" w:rsidP="00E023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5B6">
        <w:rPr>
          <w:rFonts w:ascii="Times New Roman" w:hAnsi="Times New Roman" w:cs="Times New Roman"/>
          <w:sz w:val="24"/>
          <w:szCs w:val="24"/>
        </w:rPr>
        <w:t>Ravnatelj/Ravnateljica se imenuje na razdoblje od 4 (četiri) godine.</w:t>
      </w:r>
    </w:p>
    <w:p w:rsidR="00166EEB" w:rsidRPr="009415B6" w:rsidRDefault="00166EEB" w:rsidP="00E023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5B6">
        <w:rPr>
          <w:rFonts w:ascii="Times New Roman" w:hAnsi="Times New Roman" w:cs="Times New Roman"/>
          <w:sz w:val="24"/>
          <w:szCs w:val="24"/>
        </w:rPr>
        <w:t>Ista osoba može biti ponovno imenovana za ravnatelja/ravnateljicu.</w:t>
      </w:r>
    </w:p>
    <w:p w:rsidR="009415B6" w:rsidRPr="000774D3" w:rsidRDefault="00166EEB" w:rsidP="009415B6">
      <w:pPr>
        <w:jc w:val="both"/>
        <w:rPr>
          <w:rFonts w:ascii="Times New Roman" w:hAnsi="Times New Roman" w:cs="Times New Roman"/>
          <w:sz w:val="24"/>
          <w:szCs w:val="24"/>
        </w:rPr>
      </w:pPr>
      <w:r w:rsidRPr="009415B6">
        <w:rPr>
          <w:rFonts w:ascii="Times New Roman" w:hAnsi="Times New Roman" w:cs="Times New Roman"/>
          <w:sz w:val="24"/>
          <w:szCs w:val="24"/>
        </w:rPr>
        <w:t>Na natječaj se pod ravnopravnim uvjet</w:t>
      </w:r>
      <w:r w:rsidR="00537527" w:rsidRPr="009415B6">
        <w:rPr>
          <w:rFonts w:ascii="Times New Roman" w:hAnsi="Times New Roman" w:cs="Times New Roman"/>
          <w:sz w:val="24"/>
          <w:szCs w:val="24"/>
        </w:rPr>
        <w:t>ima mogu javiti osobe oba spola</w:t>
      </w:r>
      <w:r w:rsidR="000774D3">
        <w:rPr>
          <w:rFonts w:ascii="Times New Roman" w:hAnsi="Times New Roman" w:cs="Times New Roman"/>
          <w:sz w:val="24"/>
          <w:szCs w:val="24"/>
        </w:rPr>
        <w:t xml:space="preserve">, </w:t>
      </w:r>
      <w:r w:rsidR="009415B6" w:rsidRPr="000774D3">
        <w:rPr>
          <w:rFonts w:ascii="Times New Roman" w:hAnsi="Times New Roman" w:cs="Times New Roman"/>
          <w:sz w:val="24"/>
          <w:szCs w:val="24"/>
        </w:rPr>
        <w:t>a izrazi u muškom rodu koji se koriste u ovom javnom natječaju uporabljeni su neutralno i odnose se na muške i ženske osobe.</w:t>
      </w:r>
    </w:p>
    <w:p w:rsidR="00166EEB" w:rsidRPr="00F071E8" w:rsidRDefault="00166EEB" w:rsidP="00E023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5B6">
        <w:rPr>
          <w:rFonts w:ascii="Times New Roman" w:hAnsi="Times New Roman" w:cs="Times New Roman"/>
          <w:sz w:val="24"/>
          <w:szCs w:val="24"/>
        </w:rPr>
        <w:lastRenderedPageBreak/>
        <w:t xml:space="preserve">U prijavi na natječaj potrebno je navesti osobne podatke podnositelja prijave (ime i prezime, adresu stanovanja, broj telefona te adresu elektroničke pošte). </w:t>
      </w:r>
      <w:r w:rsidRPr="00F071E8">
        <w:rPr>
          <w:rFonts w:ascii="Times New Roman" w:hAnsi="Times New Roman" w:cs="Times New Roman"/>
          <w:sz w:val="24"/>
          <w:szCs w:val="24"/>
        </w:rPr>
        <w:t>Prijava se podnosi na hrvatskom jeziku te je istu potrebno vlastoručno potpisati.</w:t>
      </w:r>
    </w:p>
    <w:p w:rsidR="00166EEB" w:rsidRPr="009415B6" w:rsidRDefault="00166EEB" w:rsidP="00E023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5B6">
        <w:rPr>
          <w:rFonts w:ascii="Times New Roman" w:hAnsi="Times New Roman" w:cs="Times New Roman"/>
          <w:sz w:val="24"/>
          <w:szCs w:val="24"/>
        </w:rPr>
        <w:t>Uz pisanu prijavu za natječaj kandidati su dužni priložiti:</w:t>
      </w:r>
    </w:p>
    <w:p w:rsidR="00166EEB" w:rsidRPr="009415B6" w:rsidRDefault="000774D3" w:rsidP="00E023FE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vlastoručno potpisan </w:t>
      </w:r>
      <w:r w:rsidR="00660036" w:rsidRPr="009415B6">
        <w:rPr>
          <w:rFonts w:ascii="Times New Roman" w:hAnsi="Times New Roman" w:cs="Times New Roman"/>
          <w:sz w:val="24"/>
          <w:szCs w:val="24"/>
        </w:rPr>
        <w:t>ž</w:t>
      </w:r>
      <w:r w:rsidR="00166EEB" w:rsidRPr="009415B6">
        <w:rPr>
          <w:rFonts w:ascii="Times New Roman" w:hAnsi="Times New Roman" w:cs="Times New Roman"/>
          <w:sz w:val="24"/>
          <w:szCs w:val="24"/>
        </w:rPr>
        <w:t>ivotopis</w:t>
      </w:r>
    </w:p>
    <w:p w:rsidR="00166EEB" w:rsidRDefault="00166EEB" w:rsidP="00E023FE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5B6">
        <w:rPr>
          <w:rFonts w:ascii="Times New Roman" w:hAnsi="Times New Roman" w:cs="Times New Roman"/>
          <w:sz w:val="24"/>
          <w:szCs w:val="24"/>
        </w:rPr>
        <w:t>dokaz o stečenoj stručnoj spremi (preslika diplome)</w:t>
      </w:r>
    </w:p>
    <w:p w:rsidR="00541F52" w:rsidRPr="009415B6" w:rsidRDefault="00541F52" w:rsidP="00E023FE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 (preslika domovnice)</w:t>
      </w:r>
    </w:p>
    <w:p w:rsidR="009415B6" w:rsidRPr="009D4D39" w:rsidRDefault="00401817" w:rsidP="009415B6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5B6">
        <w:rPr>
          <w:rFonts w:ascii="Times New Roman" w:hAnsi="Times New Roman" w:cs="Times New Roman"/>
          <w:sz w:val="24"/>
          <w:szCs w:val="24"/>
        </w:rPr>
        <w:t>dokaz o radu</w:t>
      </w:r>
      <w:r w:rsidR="00166EEB" w:rsidRPr="009415B6">
        <w:rPr>
          <w:rFonts w:ascii="Times New Roman" w:hAnsi="Times New Roman" w:cs="Times New Roman"/>
          <w:sz w:val="24"/>
          <w:szCs w:val="24"/>
        </w:rPr>
        <w:t xml:space="preserve"> u muzej</w:t>
      </w:r>
      <w:r w:rsidRPr="009415B6">
        <w:rPr>
          <w:rFonts w:ascii="Times New Roman" w:hAnsi="Times New Roman" w:cs="Times New Roman"/>
          <w:sz w:val="24"/>
          <w:szCs w:val="24"/>
        </w:rPr>
        <w:t>u ili radu u kulturi, znanosti ili obrazovanju</w:t>
      </w:r>
      <w:r w:rsidR="009415B6" w:rsidRPr="009415B6">
        <w:rPr>
          <w:rFonts w:ascii="Times New Roman" w:hAnsi="Times New Roman" w:cs="Times New Roman"/>
          <w:sz w:val="24"/>
          <w:szCs w:val="24"/>
        </w:rPr>
        <w:t xml:space="preserve"> (</w:t>
      </w:r>
      <w:r w:rsidRPr="009415B6">
        <w:rPr>
          <w:rFonts w:ascii="Times New Roman" w:hAnsi="Times New Roman" w:cs="Times New Roman"/>
          <w:sz w:val="24"/>
          <w:szCs w:val="24"/>
        </w:rPr>
        <w:t xml:space="preserve"> </w:t>
      </w:r>
      <w:r w:rsidR="00166EEB" w:rsidRPr="009415B6">
        <w:rPr>
          <w:rFonts w:ascii="Times New Roman" w:hAnsi="Times New Roman" w:cs="Times New Roman"/>
          <w:sz w:val="24"/>
          <w:szCs w:val="24"/>
        </w:rPr>
        <w:t>preslika radne knjižice, odnosno elektronički zapis ili potvrda o podacima evidentiranim u bazi podataka Hrvatskog zavoda za mirovinsko osiguranje, uvjerenje poslodavca</w:t>
      </w:r>
      <w:r w:rsidR="009415B6" w:rsidRPr="009415B6">
        <w:rPr>
          <w:rFonts w:ascii="Times New Roman" w:hAnsi="Times New Roman" w:cs="Times New Roman"/>
          <w:sz w:val="24"/>
          <w:szCs w:val="24"/>
        </w:rPr>
        <w:t xml:space="preserve">) </w:t>
      </w:r>
      <w:r w:rsidR="009415B6" w:rsidRPr="009D4D39">
        <w:rPr>
          <w:rFonts w:ascii="Times New Roman" w:hAnsi="Times New Roman" w:cs="Times New Roman"/>
          <w:sz w:val="24"/>
          <w:szCs w:val="24"/>
        </w:rPr>
        <w:t>elektronički zapis ili potvrda o podacima evidentiranim u matičnoj evidenciji Hrvatskog zavoda za mirovinsko osiguranje ne starije od 3 mjeseca ili drugi odgovarajući dokaz)</w:t>
      </w:r>
    </w:p>
    <w:p w:rsidR="00166EEB" w:rsidRPr="009D4D39" w:rsidRDefault="00166EEB" w:rsidP="00E023FE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5B6">
        <w:rPr>
          <w:rFonts w:ascii="Times New Roman" w:hAnsi="Times New Roman" w:cs="Times New Roman"/>
          <w:sz w:val="24"/>
          <w:szCs w:val="24"/>
        </w:rPr>
        <w:t xml:space="preserve">dokaz </w:t>
      </w:r>
      <w:r w:rsidRPr="009D4D39">
        <w:rPr>
          <w:rFonts w:ascii="Times New Roman" w:hAnsi="Times New Roman" w:cs="Times New Roman"/>
          <w:sz w:val="24"/>
          <w:szCs w:val="24"/>
        </w:rPr>
        <w:t xml:space="preserve">o </w:t>
      </w:r>
      <w:r w:rsidR="00401817" w:rsidRPr="009D4D39">
        <w:rPr>
          <w:rFonts w:ascii="Times New Roman" w:hAnsi="Times New Roman" w:cs="Times New Roman"/>
          <w:sz w:val="24"/>
          <w:szCs w:val="24"/>
        </w:rPr>
        <w:t xml:space="preserve">znanju </w:t>
      </w:r>
      <w:r w:rsidRPr="009D4D39">
        <w:rPr>
          <w:rFonts w:ascii="Times New Roman" w:hAnsi="Times New Roman" w:cs="Times New Roman"/>
          <w:sz w:val="24"/>
          <w:szCs w:val="24"/>
        </w:rPr>
        <w:t>stranog jezika</w:t>
      </w:r>
      <w:r w:rsidR="00401817" w:rsidRPr="009D4D39">
        <w:rPr>
          <w:rFonts w:ascii="Times New Roman" w:hAnsi="Times New Roman" w:cs="Times New Roman"/>
          <w:sz w:val="24"/>
          <w:szCs w:val="24"/>
        </w:rPr>
        <w:t xml:space="preserve"> (</w:t>
      </w:r>
      <w:r w:rsidR="008B1F2D" w:rsidRPr="009D4D39">
        <w:rPr>
          <w:rFonts w:ascii="Times New Roman" w:hAnsi="Times New Roman" w:cs="Times New Roman"/>
          <w:sz w:val="24"/>
          <w:szCs w:val="24"/>
        </w:rPr>
        <w:t>preslik potvrde škole str</w:t>
      </w:r>
      <w:r w:rsidR="006D4A8D" w:rsidRPr="009D4D39">
        <w:rPr>
          <w:rFonts w:ascii="Times New Roman" w:hAnsi="Times New Roman" w:cs="Times New Roman"/>
          <w:sz w:val="24"/>
          <w:szCs w:val="24"/>
        </w:rPr>
        <w:t>anih jezika ili preslika indexa</w:t>
      </w:r>
      <w:r w:rsidR="009415B6" w:rsidRPr="009D4D39">
        <w:rPr>
          <w:rFonts w:ascii="Times New Roman" w:hAnsi="Times New Roman" w:cs="Times New Roman"/>
          <w:sz w:val="24"/>
          <w:szCs w:val="24"/>
        </w:rPr>
        <w:t xml:space="preserve"> i sl.</w:t>
      </w:r>
      <w:r w:rsidR="006D4A8D" w:rsidRPr="009D4D39">
        <w:rPr>
          <w:rFonts w:ascii="Times New Roman" w:hAnsi="Times New Roman" w:cs="Times New Roman"/>
          <w:sz w:val="24"/>
          <w:szCs w:val="24"/>
        </w:rPr>
        <w:t>)</w:t>
      </w:r>
    </w:p>
    <w:p w:rsidR="00166EEB" w:rsidRPr="009415B6" w:rsidRDefault="00166EEB" w:rsidP="00E023FE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5B6">
        <w:rPr>
          <w:rFonts w:ascii="Times New Roman" w:hAnsi="Times New Roman" w:cs="Times New Roman"/>
          <w:sz w:val="24"/>
          <w:szCs w:val="24"/>
        </w:rPr>
        <w:t>uvjerenje nadležnog suda da se protiv kandidata/kandidatkinje ne vodi kazneni postupak (ne starije od 6 mjeseci)</w:t>
      </w:r>
    </w:p>
    <w:p w:rsidR="00166EEB" w:rsidRPr="009415B6" w:rsidRDefault="00660036" w:rsidP="00E023FE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5B6">
        <w:rPr>
          <w:rFonts w:ascii="Times New Roman" w:hAnsi="Times New Roman" w:cs="Times New Roman"/>
          <w:sz w:val="24"/>
          <w:szCs w:val="24"/>
        </w:rPr>
        <w:t xml:space="preserve">rodni ili </w:t>
      </w:r>
      <w:r w:rsidR="00166EEB" w:rsidRPr="009415B6">
        <w:rPr>
          <w:rFonts w:ascii="Times New Roman" w:hAnsi="Times New Roman" w:cs="Times New Roman"/>
          <w:sz w:val="24"/>
          <w:szCs w:val="24"/>
        </w:rPr>
        <w:t>vjenčani list za kandidate</w:t>
      </w:r>
      <w:r w:rsidR="00166EEB" w:rsidRPr="00A778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6EEB" w:rsidRPr="009415B6">
        <w:rPr>
          <w:rFonts w:ascii="Times New Roman" w:hAnsi="Times New Roman" w:cs="Times New Roman"/>
          <w:sz w:val="24"/>
          <w:szCs w:val="24"/>
        </w:rPr>
        <w:t>kojima osobni podaci nisu identični priloženim dokumentima</w:t>
      </w:r>
    </w:p>
    <w:p w:rsidR="00166EEB" w:rsidRPr="009415B6" w:rsidRDefault="009D4D39" w:rsidP="00E023FE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="00166EEB" w:rsidRPr="009415B6">
        <w:rPr>
          <w:rFonts w:ascii="Times New Roman" w:hAnsi="Times New Roman" w:cs="Times New Roman"/>
          <w:sz w:val="24"/>
          <w:szCs w:val="24"/>
        </w:rPr>
        <w:t xml:space="preserve">programa rada </w:t>
      </w:r>
      <w:r w:rsidR="007B4E6E" w:rsidRPr="009415B6">
        <w:rPr>
          <w:rFonts w:ascii="Times New Roman" w:hAnsi="Times New Roman" w:cs="Times New Roman"/>
          <w:sz w:val="24"/>
          <w:szCs w:val="24"/>
        </w:rPr>
        <w:t>Muzeja grada Zagreba</w:t>
      </w:r>
      <w:r w:rsidR="00166EEB" w:rsidRPr="009415B6">
        <w:rPr>
          <w:rFonts w:ascii="Times New Roman" w:hAnsi="Times New Roman" w:cs="Times New Roman"/>
          <w:sz w:val="24"/>
          <w:szCs w:val="24"/>
        </w:rPr>
        <w:t xml:space="preserve"> za četverogodišnje razdoblje</w:t>
      </w:r>
    </w:p>
    <w:p w:rsidR="008B1F2D" w:rsidRPr="009415B6" w:rsidRDefault="008B1F2D" w:rsidP="00A969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Kandidat </w:t>
      </w:r>
      <w:r w:rsidRPr="00862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koji </w:t>
      </w:r>
      <w:r w:rsidR="009415B6" w:rsidRPr="008626D9">
        <w:rPr>
          <w:rFonts w:ascii="Times New Roman" w:hAnsi="Times New Roman" w:cs="Times New Roman"/>
          <w:sz w:val="24"/>
          <w:szCs w:val="24"/>
          <w:shd w:val="clear" w:color="auto" w:fill="FFFFFF"/>
        </w:rPr>
        <w:t>se poziva na pravo</w:t>
      </w:r>
      <w:r w:rsidR="009415B6" w:rsidRPr="009415B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9415B6">
        <w:rPr>
          <w:rFonts w:ascii="Times New Roman" w:hAnsi="Times New Roman" w:cs="Times New Roman"/>
          <w:sz w:val="24"/>
          <w:szCs w:val="24"/>
          <w:shd w:val="clear" w:color="auto" w:fill="FFFFFF"/>
        </w:rPr>
        <w:t>pri zapošljavanju prema posebnim propisima dužan je u prijavi na natječaj priložiti svu propisanu dokumentaciju prema posebnom zakonu i ima prednost u odnosu na ostale kandidate pod jednakim uvjetima.</w:t>
      </w:r>
    </w:p>
    <w:p w:rsidR="00C07901" w:rsidRPr="009415B6" w:rsidRDefault="00693EB9" w:rsidP="00A9696F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9415B6">
        <w:rPr>
          <w:rFonts w:ascii="Times New Roman" w:hAnsi="Times New Roman" w:cs="Times New Roman"/>
          <w:sz w:val="24"/>
          <w:szCs w:val="24"/>
        </w:rPr>
        <w:t>Kandidat koji se poziva na pravo prednosti pri zapošljavanju sukladno članku 102. Zakona o hrvatskim braniteljima iz Domovinskog rata i članovima njihovih obitelji (»Narodne novine« broj 121/17</w:t>
      </w:r>
      <w:r w:rsidR="002F79EA" w:rsidRPr="009415B6">
        <w:rPr>
          <w:rFonts w:ascii="Times New Roman" w:hAnsi="Times New Roman" w:cs="Times New Roman"/>
          <w:sz w:val="24"/>
          <w:szCs w:val="24"/>
        </w:rPr>
        <w:t xml:space="preserve"> i 98/19</w:t>
      </w:r>
      <w:r w:rsidRPr="009415B6">
        <w:rPr>
          <w:rFonts w:ascii="Times New Roman" w:hAnsi="Times New Roman" w:cs="Times New Roman"/>
          <w:sz w:val="24"/>
          <w:szCs w:val="24"/>
        </w:rPr>
        <w:t xml:space="preserve">) uz prijavu na natječaj dužan je priložiti osim dokaza o ispunjavanju traženih uvjeta i sve potrebne dokaze </w:t>
      </w:r>
      <w:r w:rsidR="00831499" w:rsidRPr="009415B6">
        <w:rPr>
          <w:rFonts w:ascii="Times New Roman" w:hAnsi="Times New Roman" w:cs="Times New Roman"/>
          <w:sz w:val="24"/>
          <w:szCs w:val="24"/>
        </w:rPr>
        <w:t xml:space="preserve">iz članka 103. Zakona </w:t>
      </w:r>
      <w:r w:rsidRPr="009415B6">
        <w:rPr>
          <w:rFonts w:ascii="Times New Roman" w:hAnsi="Times New Roman" w:cs="Times New Roman"/>
          <w:sz w:val="24"/>
          <w:szCs w:val="24"/>
        </w:rPr>
        <w:t>dostupne na poveznici Ministarstva hrvatskih branitelja</w:t>
      </w:r>
      <w:r w:rsidR="008F5E76" w:rsidRPr="009415B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560C5" w:rsidRPr="00344250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  <w:r w:rsidR="00BF45A9">
        <w:rPr>
          <w:rFonts w:ascii="Times New Roman" w:hAnsi="Times New Roman" w:cs="Times New Roman"/>
          <w:sz w:val="24"/>
          <w:szCs w:val="24"/>
        </w:rPr>
        <w:t>.</w:t>
      </w:r>
    </w:p>
    <w:p w:rsidR="00166EEB" w:rsidRPr="009415B6" w:rsidRDefault="00166EEB" w:rsidP="00E023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5B6">
        <w:rPr>
          <w:rFonts w:ascii="Times New Roman" w:hAnsi="Times New Roman" w:cs="Times New Roman"/>
          <w:sz w:val="24"/>
          <w:szCs w:val="24"/>
        </w:rPr>
        <w:t>Nepotpune i nepravodobne prijave neće se razmatrati.</w:t>
      </w:r>
    </w:p>
    <w:p w:rsidR="00166EEB" w:rsidRPr="009415B6" w:rsidRDefault="00166EEB" w:rsidP="00E023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5B6">
        <w:rPr>
          <w:rFonts w:ascii="Times New Roman" w:hAnsi="Times New Roman" w:cs="Times New Roman"/>
          <w:sz w:val="24"/>
          <w:szCs w:val="24"/>
        </w:rPr>
        <w:t>Potpunom prijavom smatra se ona koja sadrži sve podatke i priloge navedene u natječaju.</w:t>
      </w:r>
    </w:p>
    <w:p w:rsidR="00166EEB" w:rsidRPr="008560C5" w:rsidRDefault="00166EEB" w:rsidP="00E023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0C5">
        <w:rPr>
          <w:rFonts w:ascii="Times New Roman" w:hAnsi="Times New Roman" w:cs="Times New Roman"/>
          <w:sz w:val="24"/>
          <w:szCs w:val="24"/>
        </w:rPr>
        <w:t>Osoba koja ne podnese pravovremenu i potpunu prijavu ili ne ispunjava formalne uvjete iz natječaja, ne smatra se kandidatom/kandidatkinjom u povodu natječaja o čemu joj se dostavlja pisana obavijest na adresu stanovanja ili elektroničke pošte koju je naznačila u prijavi.</w:t>
      </w:r>
    </w:p>
    <w:p w:rsidR="00166EEB" w:rsidRPr="009415B6" w:rsidRDefault="00166EEB" w:rsidP="00E023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5B6">
        <w:rPr>
          <w:rFonts w:ascii="Times New Roman" w:hAnsi="Times New Roman" w:cs="Times New Roman"/>
          <w:sz w:val="24"/>
          <w:szCs w:val="24"/>
        </w:rPr>
        <w:t xml:space="preserve">Rok za podnošenje prijave je 15 (petnaest) dana od dana objave natječaja </w:t>
      </w:r>
      <w:r w:rsidR="006D4A8D" w:rsidRPr="009415B6">
        <w:rPr>
          <w:rFonts w:ascii="Times New Roman" w:hAnsi="Times New Roman" w:cs="Times New Roman"/>
          <w:sz w:val="24"/>
          <w:szCs w:val="24"/>
        </w:rPr>
        <w:t>na mrežnim stranicama ustanove i u „Narodnim novinama“.</w:t>
      </w:r>
    </w:p>
    <w:p w:rsidR="00166EEB" w:rsidRPr="009415B6" w:rsidRDefault="00166EEB" w:rsidP="00E023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5B6">
        <w:rPr>
          <w:rFonts w:ascii="Times New Roman" w:hAnsi="Times New Roman" w:cs="Times New Roman"/>
          <w:sz w:val="24"/>
          <w:szCs w:val="24"/>
        </w:rPr>
        <w:t>Prijave na natječaj s potrebnom natječajnom dokumentacijom podnose se u zatvorenoj omotnici, preporučeno</w:t>
      </w:r>
      <w:r w:rsidR="009415B6" w:rsidRPr="009415B6">
        <w:rPr>
          <w:rFonts w:ascii="Times New Roman" w:hAnsi="Times New Roman" w:cs="Times New Roman"/>
          <w:sz w:val="24"/>
          <w:szCs w:val="24"/>
        </w:rPr>
        <w:t xml:space="preserve"> </w:t>
      </w:r>
      <w:r w:rsidR="009415B6" w:rsidRPr="008560C5">
        <w:rPr>
          <w:rFonts w:ascii="Times New Roman" w:hAnsi="Times New Roman" w:cs="Times New Roman"/>
          <w:sz w:val="24"/>
          <w:szCs w:val="24"/>
        </w:rPr>
        <w:t>ili neposredno</w:t>
      </w:r>
      <w:r w:rsidR="009415B6" w:rsidRPr="009415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15B6">
        <w:rPr>
          <w:rFonts w:ascii="Times New Roman" w:hAnsi="Times New Roman" w:cs="Times New Roman"/>
          <w:sz w:val="24"/>
          <w:szCs w:val="24"/>
        </w:rPr>
        <w:t xml:space="preserve">, na adresu Muzeja: </w:t>
      </w:r>
      <w:r w:rsidR="007B4E6E" w:rsidRPr="009415B6">
        <w:rPr>
          <w:rFonts w:ascii="Times New Roman" w:hAnsi="Times New Roman" w:cs="Times New Roman"/>
          <w:sz w:val="24"/>
          <w:szCs w:val="24"/>
        </w:rPr>
        <w:t>Muzej grada Zagreba, Opatička 20</w:t>
      </w:r>
      <w:r w:rsidRPr="009415B6">
        <w:rPr>
          <w:rFonts w:ascii="Times New Roman" w:hAnsi="Times New Roman" w:cs="Times New Roman"/>
          <w:sz w:val="24"/>
          <w:szCs w:val="24"/>
        </w:rPr>
        <w:t xml:space="preserve">, </w:t>
      </w:r>
      <w:r w:rsidRPr="009415B6">
        <w:rPr>
          <w:rFonts w:ascii="Times New Roman" w:hAnsi="Times New Roman" w:cs="Times New Roman"/>
          <w:sz w:val="24"/>
          <w:szCs w:val="24"/>
        </w:rPr>
        <w:lastRenderedPageBreak/>
        <w:t xml:space="preserve">10 000 Zagreb, s naznakom </w:t>
      </w:r>
      <w:r w:rsidRPr="009415B6">
        <w:rPr>
          <w:rFonts w:ascii="Times New Roman" w:hAnsi="Times New Roman" w:cs="Times New Roman"/>
          <w:b/>
          <w:sz w:val="24"/>
          <w:szCs w:val="24"/>
        </w:rPr>
        <w:t>»Javni natječaj za ravnatelja/ravnateljicu Muzeja – ne otvarati«</w:t>
      </w:r>
      <w:r w:rsidRPr="009415B6">
        <w:rPr>
          <w:rFonts w:ascii="Times New Roman" w:hAnsi="Times New Roman" w:cs="Times New Roman"/>
          <w:sz w:val="24"/>
          <w:szCs w:val="24"/>
        </w:rPr>
        <w:t>.</w:t>
      </w:r>
    </w:p>
    <w:p w:rsidR="009415B6" w:rsidRPr="008560C5" w:rsidRDefault="009415B6" w:rsidP="009415B6">
      <w:pPr>
        <w:pStyle w:val="Tijeloteksta"/>
        <w:rPr>
          <w:rFonts w:cs="Times New Roman"/>
        </w:rPr>
      </w:pPr>
      <w:r w:rsidRPr="008560C5">
        <w:rPr>
          <w:rFonts w:cs="Times New Roman"/>
        </w:rPr>
        <w:t>O rezultatima javnog natječaja kandidati će biti obavješteni u roku od 45 (</w:t>
      </w:r>
      <w:proofErr w:type="spellStart"/>
      <w:r w:rsidRPr="008560C5">
        <w:rPr>
          <w:rFonts w:cs="Times New Roman"/>
        </w:rPr>
        <w:t>četrdesetpet</w:t>
      </w:r>
      <w:proofErr w:type="spellEnd"/>
      <w:r w:rsidRPr="008560C5">
        <w:rPr>
          <w:rFonts w:cs="Times New Roman"/>
        </w:rPr>
        <w:t>) dana od dana isteka roka za podnošenje prijava.</w:t>
      </w:r>
      <w:r w:rsidRPr="008560C5">
        <w:rPr>
          <w:rFonts w:eastAsia="Arial Narrow" w:cs="Times New Roman"/>
        </w:rPr>
        <w:t xml:space="preserve">                                            </w:t>
      </w:r>
    </w:p>
    <w:p w:rsidR="009415B6" w:rsidRPr="008560C5" w:rsidRDefault="009415B6" w:rsidP="009415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60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rezultatima bit će objavljena na mrežnim stranicama sukladno članku 10. stavku 1. točki 10. Zakona o pravu na pristup informacijama (Narodne novine broj 25/13 i 85/15). </w:t>
      </w:r>
    </w:p>
    <w:p w:rsidR="009415B6" w:rsidRPr="008560C5" w:rsidRDefault="009415B6" w:rsidP="009415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60C5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 podaci podnositelja prijave dostupni iz prijave, kao i osobni podaci dostupni iz gore navedenih priloga uz prijavu na natječaj, prikupljaju se i obrađuju isključivo za potrebe provedbe javnog natječaja.</w:t>
      </w:r>
    </w:p>
    <w:p w:rsidR="009415B6" w:rsidRPr="008560C5" w:rsidRDefault="009415B6" w:rsidP="009415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60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Prijavom na natječaj kandidati su izričito suglasni da </w:t>
      </w:r>
      <w:r w:rsidR="000020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Muzej grada Zagreba </w:t>
      </w:r>
      <w:r w:rsidRPr="008560C5">
        <w:rPr>
          <w:rFonts w:ascii="Times New Roman" w:eastAsia="Times New Roman" w:hAnsi="Times New Roman" w:cs="Times New Roman"/>
          <w:sz w:val="24"/>
          <w:szCs w:val="24"/>
          <w:lang w:eastAsia="hr-HR"/>
        </w:rPr>
        <w:t>kao voditelj obrade može prikupljati, koristiti i dalje obrađivati podatke u svrhu provođenja natječajne procedure, sukladno odredbama Uredbe (EU) 2016/679 Europskog parlamenta i Vijeća od 27. travnja 2016. o zaštiti pojedinaca u vezi s obradom osobnih podataka i o slobodnom kretanju takvih podataka te o stavljanju izvan snage Direktive 95/46/EZ (Opća uredba o zaštiti podataka) SL EU L119,  i Zakona o provedbi Opće uredbe o zaštiti podataka (Narodne novine: 42/18).</w:t>
      </w:r>
      <w:bookmarkStart w:id="0" w:name="_GoBack"/>
      <w:bookmarkEnd w:id="0"/>
    </w:p>
    <w:p w:rsidR="009415B6" w:rsidRDefault="00A77876" w:rsidP="008560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Upravno vijeće Muzeja grada Zagreba </w:t>
      </w:r>
    </w:p>
    <w:p w:rsidR="003A6F6A" w:rsidRDefault="008560C5" w:rsidP="008560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</w:p>
    <w:p w:rsidR="00962AD3" w:rsidRPr="009415B6" w:rsidRDefault="00520546" w:rsidP="008560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 Prosoli </w:t>
      </w:r>
      <w:proofErr w:type="spellStart"/>
      <w:r>
        <w:rPr>
          <w:rFonts w:ascii="Times New Roman" w:hAnsi="Times New Roman" w:cs="Times New Roman"/>
          <w:sz w:val="24"/>
          <w:szCs w:val="24"/>
        </w:rPr>
        <w:t>Stojkovska</w:t>
      </w:r>
      <w:proofErr w:type="spellEnd"/>
    </w:p>
    <w:p w:rsidR="001163BC" w:rsidRDefault="001163BC" w:rsidP="00E023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3BC" w:rsidRDefault="001163BC" w:rsidP="00E023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AD3" w:rsidRDefault="00E1182F" w:rsidP="00E023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5B6">
        <w:rPr>
          <w:rFonts w:ascii="Times New Roman" w:hAnsi="Times New Roman" w:cs="Times New Roman"/>
          <w:sz w:val="24"/>
          <w:szCs w:val="24"/>
        </w:rPr>
        <w:t>UR</w:t>
      </w:r>
      <w:r w:rsidR="007B4E6E" w:rsidRPr="009415B6">
        <w:rPr>
          <w:rFonts w:ascii="Times New Roman" w:hAnsi="Times New Roman" w:cs="Times New Roman"/>
          <w:sz w:val="24"/>
          <w:szCs w:val="24"/>
        </w:rPr>
        <w:t xml:space="preserve">. </w:t>
      </w:r>
      <w:r w:rsidRPr="009415B6">
        <w:rPr>
          <w:rFonts w:ascii="Times New Roman" w:hAnsi="Times New Roman" w:cs="Times New Roman"/>
          <w:sz w:val="24"/>
          <w:szCs w:val="24"/>
        </w:rPr>
        <w:t xml:space="preserve">BROJ: </w:t>
      </w:r>
      <w:r w:rsidR="007B4E6E" w:rsidRPr="009415B6">
        <w:rPr>
          <w:rFonts w:ascii="Times New Roman" w:hAnsi="Times New Roman" w:cs="Times New Roman"/>
          <w:sz w:val="24"/>
          <w:szCs w:val="24"/>
        </w:rPr>
        <w:t xml:space="preserve"> </w:t>
      </w:r>
      <w:r w:rsidR="00FA3DD5">
        <w:rPr>
          <w:rFonts w:ascii="Times New Roman" w:hAnsi="Times New Roman" w:cs="Times New Roman"/>
          <w:sz w:val="24"/>
          <w:szCs w:val="24"/>
        </w:rPr>
        <w:t>IP-</w:t>
      </w:r>
      <w:r w:rsidR="005A10F5">
        <w:rPr>
          <w:rFonts w:ascii="Times New Roman" w:hAnsi="Times New Roman" w:cs="Times New Roman"/>
          <w:sz w:val="24"/>
          <w:szCs w:val="24"/>
        </w:rPr>
        <w:t>1078-</w:t>
      </w:r>
      <w:r w:rsidR="00520546">
        <w:rPr>
          <w:rFonts w:ascii="Times New Roman" w:hAnsi="Times New Roman" w:cs="Times New Roman"/>
          <w:sz w:val="24"/>
          <w:szCs w:val="24"/>
        </w:rPr>
        <w:t>IPS</w:t>
      </w:r>
      <w:r w:rsidR="00FA3DD5">
        <w:rPr>
          <w:rFonts w:ascii="Times New Roman" w:hAnsi="Times New Roman" w:cs="Times New Roman"/>
          <w:sz w:val="24"/>
          <w:szCs w:val="24"/>
        </w:rPr>
        <w:t>/21</w:t>
      </w:r>
    </w:p>
    <w:p w:rsidR="00CA5388" w:rsidRPr="009415B6" w:rsidRDefault="00CA5388" w:rsidP="00E023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13.09.2021.</w:t>
      </w:r>
    </w:p>
    <w:sectPr w:rsidR="00CA5388" w:rsidRPr="009415B6" w:rsidSect="00962AD3">
      <w:footerReference w:type="default" r:id="rId9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A58C11F" w15:done="0"/>
  <w15:commentEx w15:paraId="7DF3E8CE" w15:done="0"/>
  <w15:commentEx w15:paraId="11371C1A" w15:done="0"/>
  <w15:commentEx w15:paraId="0A3DCF44" w15:done="0"/>
  <w15:commentEx w15:paraId="00451190" w15:done="0"/>
  <w15:commentEx w15:paraId="74BF7B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58C11F" w16cid:durableId="242D660A"/>
  <w16cid:commentId w16cid:paraId="7DF3E8CE" w16cid:durableId="242D660C"/>
  <w16cid:commentId w16cid:paraId="11371C1A" w16cid:durableId="242D660D"/>
  <w16cid:commentId w16cid:paraId="0A3DCF44" w16cid:durableId="242D660E"/>
  <w16cid:commentId w16cid:paraId="00451190" w16cid:durableId="242D660F"/>
  <w16cid:commentId w16cid:paraId="74BF7B14" w16cid:durableId="242D66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2BE" w:rsidRDefault="001A12BE" w:rsidP="00F04626">
      <w:pPr>
        <w:spacing w:after="0" w:line="240" w:lineRule="auto"/>
      </w:pPr>
      <w:r>
        <w:separator/>
      </w:r>
    </w:p>
  </w:endnote>
  <w:endnote w:type="continuationSeparator" w:id="0">
    <w:p w:rsidR="001A12BE" w:rsidRDefault="001A12BE" w:rsidP="00F0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393188"/>
      <w:docPartObj>
        <w:docPartGallery w:val="Page Numbers (Bottom of Page)"/>
        <w:docPartUnique/>
      </w:docPartObj>
    </w:sdtPr>
    <w:sdtContent>
      <w:p w:rsidR="006D4A8D" w:rsidRDefault="00EB711A">
        <w:pPr>
          <w:pStyle w:val="Podnoje"/>
          <w:jc w:val="center"/>
        </w:pPr>
        <w:r>
          <w:fldChar w:fldCharType="begin"/>
        </w:r>
        <w:r w:rsidR="00E25CE6">
          <w:instrText xml:space="preserve"> PAGE   \* MERGEFORMAT </w:instrText>
        </w:r>
        <w:r>
          <w:fldChar w:fldCharType="separate"/>
        </w:r>
        <w:r w:rsidR="001163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04626" w:rsidRDefault="00F0462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2BE" w:rsidRDefault="001A12BE" w:rsidP="00F04626">
      <w:pPr>
        <w:spacing w:after="0" w:line="240" w:lineRule="auto"/>
      </w:pPr>
      <w:r>
        <w:separator/>
      </w:r>
    </w:p>
  </w:footnote>
  <w:footnote w:type="continuationSeparator" w:id="0">
    <w:p w:rsidR="001A12BE" w:rsidRDefault="001A12BE" w:rsidP="00F04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73BA"/>
    <w:multiLevelType w:val="hybridMultilevel"/>
    <w:tmpl w:val="D24408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F5ABA"/>
    <w:multiLevelType w:val="hybridMultilevel"/>
    <w:tmpl w:val="31AC07C4"/>
    <w:lvl w:ilvl="0" w:tplc="D0D28136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87628"/>
    <w:multiLevelType w:val="hybridMultilevel"/>
    <w:tmpl w:val="AD504232"/>
    <w:lvl w:ilvl="0" w:tplc="D0D28136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360CA"/>
    <w:multiLevelType w:val="hybridMultilevel"/>
    <w:tmpl w:val="7D06BFD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8C2EC9"/>
    <w:multiLevelType w:val="hybridMultilevel"/>
    <w:tmpl w:val="07F47A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43C9F"/>
    <w:multiLevelType w:val="hybridMultilevel"/>
    <w:tmpl w:val="1E76F8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65670"/>
    <w:multiLevelType w:val="hybridMultilevel"/>
    <w:tmpl w:val="A31E22D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A254083"/>
    <w:multiLevelType w:val="hybridMultilevel"/>
    <w:tmpl w:val="6010B5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rvoje Matanović">
    <w15:presenceInfo w15:providerId="AD" w15:userId="S-1-5-21-320019314-3495456089-470949442-380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FD6EAC"/>
    <w:rsid w:val="0000069E"/>
    <w:rsid w:val="0000207B"/>
    <w:rsid w:val="000022B8"/>
    <w:rsid w:val="000204C0"/>
    <w:rsid w:val="0003451C"/>
    <w:rsid w:val="00040FA1"/>
    <w:rsid w:val="00057D35"/>
    <w:rsid w:val="00061AED"/>
    <w:rsid w:val="00065D57"/>
    <w:rsid w:val="000774D3"/>
    <w:rsid w:val="000E215F"/>
    <w:rsid w:val="001163BC"/>
    <w:rsid w:val="001253F5"/>
    <w:rsid w:val="0014633A"/>
    <w:rsid w:val="00147D49"/>
    <w:rsid w:val="0015638E"/>
    <w:rsid w:val="00166EEB"/>
    <w:rsid w:val="001837C4"/>
    <w:rsid w:val="00194006"/>
    <w:rsid w:val="00196D38"/>
    <w:rsid w:val="001A12BE"/>
    <w:rsid w:val="001C5FAD"/>
    <w:rsid w:val="001D15ED"/>
    <w:rsid w:val="001D4294"/>
    <w:rsid w:val="001F4A70"/>
    <w:rsid w:val="001F701D"/>
    <w:rsid w:val="00206355"/>
    <w:rsid w:val="002203AF"/>
    <w:rsid w:val="002309EF"/>
    <w:rsid w:val="00234C57"/>
    <w:rsid w:val="00237EE5"/>
    <w:rsid w:val="00243579"/>
    <w:rsid w:val="002A67BF"/>
    <w:rsid w:val="002A7E6C"/>
    <w:rsid w:val="002B6AB5"/>
    <w:rsid w:val="002D0455"/>
    <w:rsid w:val="002D25A2"/>
    <w:rsid w:val="002E22CF"/>
    <w:rsid w:val="002E7483"/>
    <w:rsid w:val="002F1C2B"/>
    <w:rsid w:val="002F79EA"/>
    <w:rsid w:val="002F7F0B"/>
    <w:rsid w:val="00300A36"/>
    <w:rsid w:val="00307EF8"/>
    <w:rsid w:val="003106C1"/>
    <w:rsid w:val="003424AD"/>
    <w:rsid w:val="003460DD"/>
    <w:rsid w:val="0036704E"/>
    <w:rsid w:val="00381D3C"/>
    <w:rsid w:val="003906CC"/>
    <w:rsid w:val="0039743E"/>
    <w:rsid w:val="003A44AC"/>
    <w:rsid w:val="003A6F6A"/>
    <w:rsid w:val="00401817"/>
    <w:rsid w:val="00403840"/>
    <w:rsid w:val="00421A26"/>
    <w:rsid w:val="0042319B"/>
    <w:rsid w:val="004256D8"/>
    <w:rsid w:val="004306D8"/>
    <w:rsid w:val="004568F7"/>
    <w:rsid w:val="00461E92"/>
    <w:rsid w:val="00473239"/>
    <w:rsid w:val="004845A9"/>
    <w:rsid w:val="004B577C"/>
    <w:rsid w:val="004C080D"/>
    <w:rsid w:val="004C154D"/>
    <w:rsid w:val="004E31FD"/>
    <w:rsid w:val="004E4565"/>
    <w:rsid w:val="004F7209"/>
    <w:rsid w:val="005008CB"/>
    <w:rsid w:val="00516F16"/>
    <w:rsid w:val="00517ED6"/>
    <w:rsid w:val="00520546"/>
    <w:rsid w:val="00523811"/>
    <w:rsid w:val="00537527"/>
    <w:rsid w:val="00541F52"/>
    <w:rsid w:val="005430A9"/>
    <w:rsid w:val="00563E77"/>
    <w:rsid w:val="00574452"/>
    <w:rsid w:val="00574E91"/>
    <w:rsid w:val="00580134"/>
    <w:rsid w:val="005901D0"/>
    <w:rsid w:val="00595A12"/>
    <w:rsid w:val="005A10F5"/>
    <w:rsid w:val="005A7D81"/>
    <w:rsid w:val="0060747E"/>
    <w:rsid w:val="00610BEF"/>
    <w:rsid w:val="00623BD6"/>
    <w:rsid w:val="00626942"/>
    <w:rsid w:val="00627429"/>
    <w:rsid w:val="00642E76"/>
    <w:rsid w:val="00652EBC"/>
    <w:rsid w:val="00660036"/>
    <w:rsid w:val="00687BB0"/>
    <w:rsid w:val="00693EB9"/>
    <w:rsid w:val="00697AC2"/>
    <w:rsid w:val="006A708F"/>
    <w:rsid w:val="006D1EFA"/>
    <w:rsid w:val="006D4A8D"/>
    <w:rsid w:val="006D7068"/>
    <w:rsid w:val="006E4DC4"/>
    <w:rsid w:val="006E7E05"/>
    <w:rsid w:val="007078A5"/>
    <w:rsid w:val="0072029A"/>
    <w:rsid w:val="007374ED"/>
    <w:rsid w:val="0074074B"/>
    <w:rsid w:val="00742557"/>
    <w:rsid w:val="00786C96"/>
    <w:rsid w:val="0079272F"/>
    <w:rsid w:val="007A14E5"/>
    <w:rsid w:val="007A6378"/>
    <w:rsid w:val="007B4E6E"/>
    <w:rsid w:val="007F6AA5"/>
    <w:rsid w:val="00814A55"/>
    <w:rsid w:val="00831499"/>
    <w:rsid w:val="00832288"/>
    <w:rsid w:val="008411BF"/>
    <w:rsid w:val="008452DA"/>
    <w:rsid w:val="008476AA"/>
    <w:rsid w:val="00851086"/>
    <w:rsid w:val="008510CE"/>
    <w:rsid w:val="00852D1B"/>
    <w:rsid w:val="008560C5"/>
    <w:rsid w:val="008626D9"/>
    <w:rsid w:val="00865DFA"/>
    <w:rsid w:val="00872694"/>
    <w:rsid w:val="0088533B"/>
    <w:rsid w:val="00891A3E"/>
    <w:rsid w:val="0089243F"/>
    <w:rsid w:val="008B1F2D"/>
    <w:rsid w:val="008C37FB"/>
    <w:rsid w:val="008F224D"/>
    <w:rsid w:val="008F5E76"/>
    <w:rsid w:val="009048BE"/>
    <w:rsid w:val="0092419F"/>
    <w:rsid w:val="00932388"/>
    <w:rsid w:val="009415B6"/>
    <w:rsid w:val="00943CE1"/>
    <w:rsid w:val="00962AD3"/>
    <w:rsid w:val="009B0132"/>
    <w:rsid w:val="009B5009"/>
    <w:rsid w:val="009C2776"/>
    <w:rsid w:val="009D4D39"/>
    <w:rsid w:val="009F4B4D"/>
    <w:rsid w:val="00A45C90"/>
    <w:rsid w:val="00A56FB6"/>
    <w:rsid w:val="00A73A0B"/>
    <w:rsid w:val="00A77876"/>
    <w:rsid w:val="00A9696F"/>
    <w:rsid w:val="00A972DF"/>
    <w:rsid w:val="00AA3753"/>
    <w:rsid w:val="00AB4AA9"/>
    <w:rsid w:val="00AC54F8"/>
    <w:rsid w:val="00AC78E8"/>
    <w:rsid w:val="00AD0756"/>
    <w:rsid w:val="00AD460E"/>
    <w:rsid w:val="00AE4CD0"/>
    <w:rsid w:val="00AE6348"/>
    <w:rsid w:val="00AF35D3"/>
    <w:rsid w:val="00AF58BB"/>
    <w:rsid w:val="00B10A23"/>
    <w:rsid w:val="00B13456"/>
    <w:rsid w:val="00B22602"/>
    <w:rsid w:val="00B367BB"/>
    <w:rsid w:val="00B41B39"/>
    <w:rsid w:val="00B85D8A"/>
    <w:rsid w:val="00BB2023"/>
    <w:rsid w:val="00BF1A96"/>
    <w:rsid w:val="00BF441E"/>
    <w:rsid w:val="00BF45A9"/>
    <w:rsid w:val="00C059FB"/>
    <w:rsid w:val="00C07901"/>
    <w:rsid w:val="00C17E54"/>
    <w:rsid w:val="00C37F16"/>
    <w:rsid w:val="00C85F94"/>
    <w:rsid w:val="00C91C42"/>
    <w:rsid w:val="00CA1635"/>
    <w:rsid w:val="00CA5388"/>
    <w:rsid w:val="00CB1A91"/>
    <w:rsid w:val="00CD091E"/>
    <w:rsid w:val="00CD2AEC"/>
    <w:rsid w:val="00CE414E"/>
    <w:rsid w:val="00CF43E3"/>
    <w:rsid w:val="00CF6C34"/>
    <w:rsid w:val="00D148E7"/>
    <w:rsid w:val="00D46BD1"/>
    <w:rsid w:val="00D83EF3"/>
    <w:rsid w:val="00D87C06"/>
    <w:rsid w:val="00DA1117"/>
    <w:rsid w:val="00DA69FF"/>
    <w:rsid w:val="00DD214E"/>
    <w:rsid w:val="00DE5539"/>
    <w:rsid w:val="00DF226A"/>
    <w:rsid w:val="00E023FE"/>
    <w:rsid w:val="00E1182F"/>
    <w:rsid w:val="00E11DDE"/>
    <w:rsid w:val="00E1374E"/>
    <w:rsid w:val="00E15E0B"/>
    <w:rsid w:val="00E2550D"/>
    <w:rsid w:val="00E25CE6"/>
    <w:rsid w:val="00E2685D"/>
    <w:rsid w:val="00E42166"/>
    <w:rsid w:val="00E925E1"/>
    <w:rsid w:val="00EB39B8"/>
    <w:rsid w:val="00EB5D50"/>
    <w:rsid w:val="00EB711A"/>
    <w:rsid w:val="00EC454F"/>
    <w:rsid w:val="00ED50F8"/>
    <w:rsid w:val="00EF2E7B"/>
    <w:rsid w:val="00EF4AD9"/>
    <w:rsid w:val="00F04626"/>
    <w:rsid w:val="00F071E8"/>
    <w:rsid w:val="00F45969"/>
    <w:rsid w:val="00F65A09"/>
    <w:rsid w:val="00F75E53"/>
    <w:rsid w:val="00FA3670"/>
    <w:rsid w:val="00FA3DD5"/>
    <w:rsid w:val="00FC7E60"/>
    <w:rsid w:val="00FD6EAC"/>
    <w:rsid w:val="00FD7CC8"/>
    <w:rsid w:val="00FE58AF"/>
    <w:rsid w:val="00FF0CDF"/>
    <w:rsid w:val="00FF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A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7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A0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73A0B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73A0B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1"/>
    <w:qFormat/>
    <w:rsid w:val="0058013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04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4626"/>
  </w:style>
  <w:style w:type="paragraph" w:styleId="Podnoje">
    <w:name w:val="footer"/>
    <w:basedOn w:val="Normal"/>
    <w:link w:val="PodnojeChar"/>
    <w:uiPriority w:val="99"/>
    <w:unhideWhenUsed/>
    <w:rsid w:val="00F04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4626"/>
  </w:style>
  <w:style w:type="character" w:customStyle="1" w:styleId="UnresolvedMention1">
    <w:name w:val="Unresolved Mention1"/>
    <w:basedOn w:val="Zadanifontodlomka"/>
    <w:uiPriority w:val="99"/>
    <w:semiHidden/>
    <w:unhideWhenUsed/>
    <w:rsid w:val="00831499"/>
    <w:rPr>
      <w:color w:val="605E5C"/>
      <w:shd w:val="clear" w:color="auto" w:fill="E1DFDD"/>
    </w:rPr>
  </w:style>
  <w:style w:type="paragraph" w:styleId="StandardWeb">
    <w:name w:val="Normal (Web)"/>
    <w:basedOn w:val="Normal"/>
    <w:qFormat/>
    <w:rsid w:val="009415B6"/>
    <w:pPr>
      <w:suppressAutoHyphens/>
      <w:spacing w:before="280" w:after="280" w:line="240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paragraph" w:styleId="Tijeloteksta">
    <w:name w:val="Body Text"/>
    <w:basedOn w:val="Normal"/>
    <w:link w:val="TijelotekstaChar"/>
    <w:rsid w:val="009415B6"/>
    <w:pPr>
      <w:suppressAutoHyphens/>
      <w:spacing w:after="140" w:line="276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customStyle="1" w:styleId="TijelotekstaChar">
    <w:name w:val="Tijelo teksta Char"/>
    <w:basedOn w:val="Zadanifontodlomka"/>
    <w:link w:val="Tijeloteksta"/>
    <w:rsid w:val="009415B6"/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styleId="Referencakomentara">
    <w:name w:val="annotation reference"/>
    <w:basedOn w:val="Zadanifontodlomka"/>
    <w:uiPriority w:val="99"/>
    <w:semiHidden/>
    <w:unhideWhenUsed/>
    <w:rsid w:val="00A7787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7787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7787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7787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7787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C7D9B-1901-4E09-BD16-41E84CAB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</dc:creator>
  <cp:lastModifiedBy>Kamilo</cp:lastModifiedBy>
  <cp:revision>7</cp:revision>
  <cp:lastPrinted>2021-09-13T06:59:00Z</cp:lastPrinted>
  <dcterms:created xsi:type="dcterms:W3CDTF">2021-09-13T07:00:00Z</dcterms:created>
  <dcterms:modified xsi:type="dcterms:W3CDTF">2021-09-13T10:47:00Z</dcterms:modified>
</cp:coreProperties>
</file>